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E92CC5" w:rsidRDefault="00E92CC5" w:rsidP="00E92CC5">
      <w:pPr>
        <w:jc w:val="center"/>
        <w:rPr>
          <w:b/>
          <w:sz w:val="28"/>
          <w:szCs w:val="28"/>
        </w:rPr>
      </w:pPr>
      <w:r w:rsidRPr="00E92CC5">
        <w:rPr>
          <w:b/>
          <w:sz w:val="28"/>
          <w:szCs w:val="28"/>
        </w:rPr>
        <w:t>Zał. 2. Tabela pokrycia kompetencji nauczyciela przez kierunkowe efekty uczenia się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6228"/>
        <w:gridCol w:w="1641"/>
      </w:tblGrid>
      <w:tr w:rsidR="00535CC1" w:rsidRPr="00EC243A">
        <w:trPr>
          <w:trHeight w:val="835"/>
        </w:trPr>
        <w:tc>
          <w:tcPr>
            <w:tcW w:w="1242" w:type="dxa"/>
            <w:vAlign w:val="center"/>
          </w:tcPr>
          <w:p w:rsidR="00535CC1" w:rsidRPr="00EC243A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Kod składnika opisu</w:t>
            </w:r>
            <w:r w:rsidR="0003578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6379" w:type="dxa"/>
            <w:vAlign w:val="center"/>
          </w:tcPr>
          <w:p w:rsidR="00E92CC5" w:rsidRPr="00EC243A" w:rsidRDefault="00E92CC5" w:rsidP="00E92CC5">
            <w:pPr>
              <w:jc w:val="center"/>
              <w:rPr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:rsidR="00535CC1" w:rsidRPr="00EC243A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487" w:type="dxa"/>
          </w:tcPr>
          <w:p w:rsidR="00535CC1" w:rsidRPr="00EC243A" w:rsidRDefault="00F04CDE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Odniesienie do kierunkowego efektu uczenia się</w:t>
            </w:r>
            <w:r w:rsidR="0056168F" w:rsidRPr="00EC243A">
              <w:rPr>
                <w:b/>
                <w:sz w:val="24"/>
                <w:szCs w:val="24"/>
              </w:rPr>
              <w:br/>
            </w:r>
            <w:r w:rsidRPr="00EC243A">
              <w:rPr>
                <w:b/>
                <w:sz w:val="24"/>
                <w:szCs w:val="24"/>
              </w:rPr>
              <w:t xml:space="preserve"> z pedagogiki</w:t>
            </w:r>
            <w:r w:rsidR="008C6707" w:rsidRPr="00EC243A">
              <w:rPr>
                <w:b/>
                <w:sz w:val="24"/>
                <w:szCs w:val="24"/>
              </w:rPr>
              <w:t xml:space="preserve"> </w:t>
            </w:r>
            <w:r w:rsidR="0056168F" w:rsidRPr="00EC243A">
              <w:rPr>
                <w:b/>
                <w:sz w:val="24"/>
                <w:szCs w:val="24"/>
              </w:rPr>
              <w:t>specjalnej</w:t>
            </w:r>
          </w:p>
        </w:tc>
      </w:tr>
      <w:tr w:rsidR="00535CC1" w:rsidRPr="00EC243A">
        <w:trPr>
          <w:trHeight w:val="218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WIEDZA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rozwoju człowieka w cyklu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ycia, zarówno w aspekcie biologicznym, jak i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psychologicznym oraz społecznym, </w:t>
            </w:r>
            <w:r w:rsidRPr="00EC2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poszerzon</w:t>
            </w:r>
            <w:r w:rsidRPr="00EC243A">
              <w:rPr>
                <w:rFonts w:ascii="TimesNew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odniesieniu do odpowiednich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etapów edukacyjnych</w:t>
            </w:r>
          </w:p>
        </w:tc>
        <w:tc>
          <w:tcPr>
            <w:tcW w:w="1487" w:type="dxa"/>
          </w:tcPr>
          <w:p w:rsidR="00535CC1" w:rsidRPr="003D412A" w:rsidRDefault="00535CC1" w:rsidP="00BB331E">
            <w:p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3D412A">
              <w:rPr>
                <w:rFonts w:asciiTheme="majorHAnsi" w:hAnsiTheme="majorHAnsi" w:cs="Times New Roman"/>
                <w:sz w:val="24"/>
                <w:szCs w:val="24"/>
              </w:rPr>
              <w:t>K</w:t>
            </w:r>
            <w:r w:rsidR="00940844" w:rsidRPr="003D412A">
              <w:rPr>
                <w:rFonts w:asciiTheme="majorHAnsi" w:hAnsiTheme="majorHAnsi" w:cs="Times New Roman"/>
                <w:sz w:val="24"/>
                <w:szCs w:val="24"/>
              </w:rPr>
              <w:t>1P</w:t>
            </w:r>
            <w:r w:rsidR="003D412A">
              <w:rPr>
                <w:rFonts w:asciiTheme="majorHAnsi" w:hAnsiTheme="majorHAnsi" w:cs="Times New Roman"/>
                <w:sz w:val="24"/>
                <w:szCs w:val="24"/>
              </w:rPr>
              <w:t>_W03</w:t>
            </w:r>
          </w:p>
          <w:p w:rsidR="00535CC1" w:rsidRPr="003D412A" w:rsidRDefault="00535CC1" w:rsidP="00BB331E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3D412A">
              <w:rPr>
                <w:rFonts w:asciiTheme="majorHAnsi" w:hAnsiTheme="majorHAnsi" w:cs="Times New Roman"/>
                <w:sz w:val="24"/>
                <w:szCs w:val="24"/>
              </w:rPr>
              <w:t>K</w:t>
            </w:r>
            <w:r w:rsidR="00940844" w:rsidRPr="003D412A">
              <w:rPr>
                <w:rFonts w:asciiTheme="majorHAnsi" w:hAnsiTheme="majorHAnsi" w:cs="Times New Roman"/>
                <w:sz w:val="24"/>
                <w:szCs w:val="24"/>
              </w:rPr>
              <w:t>1P</w:t>
            </w:r>
            <w:r w:rsidRPr="003D412A">
              <w:rPr>
                <w:rFonts w:asciiTheme="majorHAnsi" w:hAnsiTheme="majorHAnsi" w:cs="Times New Roman"/>
                <w:sz w:val="24"/>
                <w:szCs w:val="24"/>
              </w:rPr>
              <w:t>_W05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1b</w:t>
            </w:r>
          </w:p>
        </w:tc>
        <w:tc>
          <w:tcPr>
            <w:tcW w:w="6379" w:type="dxa"/>
          </w:tcPr>
          <w:p w:rsidR="00EC243A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procesów komunikowania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interpersonalnego i społecznego, w tym w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pedagogicznej (dydaktycznej, wychowawczej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czej), oraz ich prawidłowo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i zakłóce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940844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_W06</w:t>
            </w:r>
          </w:p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940844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_W08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1c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Posiada wiedzę na temat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wychowania i kształcenia, w tym ich filozoficznych, społeczno-kulturowych, psychologicznych, biologicznych i medycznych podstaw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1d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 xml:space="preserve">posiada wiedzę na temat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współczesnych teorii dotycz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cych wychowania, uczenia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nauczania oraz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norodnych uwarunkowa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tych procesów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535CC1" w:rsidRPr="00EC243A">
        <w:trPr>
          <w:trHeight w:val="586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1e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głównych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rodowisk wychowawczych, ich specyfiki i procesów w nich zachodz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1f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projektowania i prowadzenia bada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diagnostycznych w praktyce pedagogicznej, poszerzon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odniesieniu do odpowiednich etapów edukacyjnych i uwzgl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dniaj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specjalne potrzeby edukacyjne uczniów z zaburzeniami w rozwoju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K1P_W09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K1P_W08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1g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struktury i funkcji systemu edukacji </w:t>
            </w:r>
            <w:r w:rsidRPr="00EC243A">
              <w:rPr>
                <w:rFonts w:ascii="Symbol" w:hAnsi="Symbol" w:cs="Symbol"/>
                <w:sz w:val="24"/>
                <w:szCs w:val="24"/>
              </w:rPr>
              <w:t></w:t>
            </w:r>
            <w:r w:rsidRPr="00EC243A">
              <w:rPr>
                <w:rFonts w:ascii="Symbol" w:hAnsi="Symbol" w:cs="Symbol"/>
                <w:sz w:val="24"/>
                <w:szCs w:val="24"/>
              </w:rPr>
              <w:t>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celów, podstaw prawnych, organizacji i funkcjonowania instytucji edukacyjnych,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czych,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1H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podmiotów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pedagogicznej (dzieci, uczniów, rodziców i nauczycieli) i partnerów szkolnej edukacji (np. instruktorów harcerskich) oraz specyfiki</w:t>
            </w:r>
            <w:r w:rsidR="00EC2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funkcjonowania dzieci i młodzie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y w kontek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cie prawidłowo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i nieprawidłowo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rozwojowych,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1I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specyfiki funkcjonowania uczniów ze specjalnymi potrzebami edukacyjnymi, w tym uczniów szczególnie uzdolnionych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35CC1" w:rsidRPr="00EC243A">
        <w:trPr>
          <w:trHeight w:val="28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1j</w:t>
            </w:r>
          </w:p>
        </w:tc>
        <w:tc>
          <w:tcPr>
            <w:tcW w:w="6379" w:type="dxa"/>
          </w:tcPr>
          <w:p w:rsidR="00535CC1" w:rsidRPr="003D412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metodyki wykonywania zada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− norm, procedur i dobrych praktyk stosowanych w wybranym obszarze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pedagogicznej (wychowanie przedszkolne,</w:t>
            </w:r>
            <w:r w:rsidR="003D4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nauczanie w szkołach ogólnodost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pnych, w szkołach i oddziałach specjalnych oraz integracyjnych)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K1P_W11</w:t>
            </w:r>
          </w:p>
          <w:p w:rsidR="003D412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K1P_W12</w:t>
            </w:r>
          </w:p>
          <w:p w:rsidR="003D412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K1P_W13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1k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posiada wiedzę na temat bezpiecze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stwa i higieny pracy w instytucjach edukacyjnych,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czych, do pracy w których uzyskuje przygotowanie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K1P_W14</w:t>
            </w:r>
          </w:p>
        </w:tc>
      </w:tr>
      <w:tr w:rsidR="00535CC1" w:rsidRPr="00EC243A">
        <w:trPr>
          <w:trHeight w:val="138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1l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projektowania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cieżki własnego rozwoju i awansu zawodowego,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K1P_W15</w:t>
            </w:r>
          </w:p>
        </w:tc>
      </w:tr>
      <w:tr w:rsidR="00535CC1" w:rsidRPr="00EC243A">
        <w:trPr>
          <w:trHeight w:val="256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1m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etyki zawodu nauczyciela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K1P_W16</w:t>
            </w:r>
          </w:p>
        </w:tc>
      </w:tr>
      <w:tr w:rsidR="00535CC1" w:rsidRPr="00EC243A">
        <w:trPr>
          <w:trHeight w:val="314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UMIEJĘTNOŚCI</w:t>
            </w:r>
          </w:p>
        </w:tc>
      </w:tr>
      <w:tr w:rsidR="00535CC1" w:rsidRPr="00EC243A">
        <w:trPr>
          <w:trHeight w:val="272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dokonywa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obserwacji sytuacji i zdarze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K1P_U01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K1P_U02</w:t>
            </w:r>
          </w:p>
        </w:tc>
      </w:tr>
      <w:tr w:rsidR="00535CC1" w:rsidRPr="00EC243A">
        <w:trPr>
          <w:trHeight w:val="141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2b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wykorzystywa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zakresu pedagogiki oraz psychologii do analizowania i interpretowania okre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lonego rodzaju sytuacji i zdarze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pedagogicznych, a także motywów i wzorów zachowa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uczestników tych sytuacji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K1P_U02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K1P_U04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2c</w:t>
            </w:r>
          </w:p>
        </w:tc>
        <w:tc>
          <w:tcPr>
            <w:tcW w:w="6379" w:type="dxa"/>
          </w:tcPr>
          <w:p w:rsidR="00535CC1" w:rsidRPr="0055381E" w:rsidRDefault="00535CC1" w:rsidP="0055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zakresu pedagogiki, psychologii oraz dydaktyki i metodyki szczegółowej w celu diagnozowania, analizowania i prognozowania sytuacji pedagogicznych oraz dobierania strategii realizowania</w:t>
            </w:r>
            <w:r w:rsidR="00553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praktycznych na poszczególnych etapach edukacyjnych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K1P_U03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2d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samodzielnie zdobywa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rozwija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swoje profesjonalne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zwi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zane z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(dydaktyczn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, wychowawcz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korzystaj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 z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ź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ródeł (w 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zyku polskim i obcym) i nowoczesnych technologii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K1P_U09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2e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diagnostyczne</w:t>
            </w:r>
            <w:r w:rsidRPr="00EC2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pozwalaj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 na rozpoznawanie sytuacji uczniów ze specjalnymi potrzebami edukacyjnymi, opracowywanie wyników obserwacji i formułowanie wniosków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K1P_U06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K1P_U09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2f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posiada rozwini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te kompetencje komunikacyjne: potrafi porozumiewa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osobami pochodz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cymi z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rodowisk, b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cymi w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nej kondycji emocjonalnej, dialogowo rozwi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konflikty i konstruowa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dobr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dla komunikacji w klasie szkolnej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K1P_U08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2g</w:t>
            </w:r>
          </w:p>
        </w:tc>
        <w:tc>
          <w:tcPr>
            <w:tcW w:w="6379" w:type="dxa"/>
          </w:tcPr>
          <w:p w:rsidR="00535CC1" w:rsidRPr="00EC243A" w:rsidRDefault="00535CC1" w:rsidP="00EC2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oceni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przydatno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typowych metod, procedur 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dobrych praktyk do realizacji zada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 zwi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zanych z odpowiednimi etapami edukacyjnymi</w:t>
            </w:r>
          </w:p>
        </w:tc>
        <w:tc>
          <w:tcPr>
            <w:tcW w:w="1487" w:type="dxa"/>
          </w:tcPr>
          <w:p w:rsidR="00535CC1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K1P_U10 K1P_U06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2h</w:t>
            </w:r>
          </w:p>
        </w:tc>
        <w:tc>
          <w:tcPr>
            <w:tcW w:w="6379" w:type="dxa"/>
          </w:tcPr>
          <w:p w:rsidR="00535CC1" w:rsidRPr="00EC243A" w:rsidRDefault="00535CC1" w:rsidP="00EC2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dobiera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wykorzystywa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dost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pne materiały,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rodki 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metody pracy w celu projektowania i efektywnego realizowania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czych) oraz wykorzystywa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nowoczesne technologie do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pracy dydaktycznej</w:t>
            </w:r>
          </w:p>
        </w:tc>
        <w:tc>
          <w:tcPr>
            <w:tcW w:w="1487" w:type="dxa"/>
          </w:tcPr>
          <w:p w:rsidR="00535CC1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K1P_U10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2i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kierowa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procesami kształcenia i wychowania, posiada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pracy z grup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(zespołem wychowawczym, klasowym)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K1P_U11</w:t>
            </w:r>
          </w:p>
          <w:p w:rsidR="0055381E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K1P_U13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2j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animowa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prace nad rozwojem uczestników procesów pedagogicznych, wspiera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ich samodzielno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zdobywaniu wiedzy oraz inspirowa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na rzecz uczenia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przez całe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ycie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_U11</w:t>
            </w:r>
          </w:p>
          <w:p w:rsidR="0055381E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K1P_U16</w:t>
            </w:r>
          </w:p>
        </w:tc>
      </w:tr>
      <w:tr w:rsidR="00535CC1" w:rsidRPr="00EC243A">
        <w:trPr>
          <w:trHeight w:val="28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2k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pracowa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uczniami, indywidualizowa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zadania 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dostosowywa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wiecie i w nauce</w:t>
            </w:r>
            <w:bookmarkStart w:id="0" w:name="_GoBack"/>
            <w:bookmarkEnd w:id="0"/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_U09</w:t>
            </w:r>
          </w:p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_U11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K1P_U17</w:t>
            </w:r>
          </w:p>
        </w:tc>
      </w:tr>
      <w:tr w:rsidR="00535CC1" w:rsidRPr="00EC243A">
        <w:trPr>
          <w:trHeight w:val="500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2l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zasadami i normami etycznymi w wykonywanej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_U12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potrafi pracowa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zespole, pełni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ne role; umie podejmowa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wyznacza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zadania; posiada elementarne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organizacyjne pozwalaj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 na realizacj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czych), posiada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współpracy z innymi nauczycielami, pedagogami i rodzicami uczniów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_U13</w:t>
            </w:r>
          </w:p>
        </w:tc>
      </w:tr>
      <w:tr w:rsidR="00535CC1" w:rsidRPr="00EC243A">
        <w:trPr>
          <w:trHeight w:val="1037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2n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analizowa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własne działania pedagogiczne (dydaktyczne, wychowawcze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cze) i wskazywa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obszary wymagaj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 modyfikacji, potrafi eksperymentowa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EC243A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wdra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działania innowacyjne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_U14</w:t>
            </w:r>
          </w:p>
        </w:tc>
      </w:tr>
      <w:tr w:rsidR="00535CC1" w:rsidRPr="00EC243A">
        <w:trPr>
          <w:trHeight w:val="44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2o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zaprojektowa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plan własnego rozwoju zawodowego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_U14</w:t>
            </w:r>
          </w:p>
        </w:tc>
      </w:tr>
      <w:tr w:rsidR="00535CC1" w:rsidRPr="00EC243A">
        <w:trPr>
          <w:trHeight w:val="28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poziomu swojej wiedzy i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ci; rozumie potrzeb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głego dokształcania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zawodowego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i rozwoju osobistego; dokonuje oceny własnych kompetencji i doskonali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w trakcie realizowania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czych)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_K01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3b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jest przekonany o sensie, warto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i potrzebie podejmowania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pedagogicznych w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rodowisku społecznym; jest gotowy do podejmowania wyzwa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zawodowych; wykazuje aktywno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, podejmuje trud i odznacza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wytrwało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realizacji indywidualnych i zespołowych zada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zawodowych wynikaj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cych z roli nauczyciela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_K03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ma świadomość konieczności prowadzenia  zindywidualizowanych działań pedagogicznych (dydaktycznych i opiekuńczych) w stosunku do uczniów ze specjalnymi potrzebami edukacyjnymi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_K05</w:t>
            </w:r>
          </w:p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_K08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znaczenia profesjonalizmu, refleksji na tematy etyczne i przestrzegania zasad etyki zawodowej; wykazuje cechy refleksyjnego praktyka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_K04</w:t>
            </w:r>
          </w:p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K1P_K03</w:t>
            </w:r>
          </w:p>
        </w:tc>
      </w:tr>
      <w:tr w:rsidR="00535CC1" w:rsidRPr="00EC243A">
        <w:trPr>
          <w:trHeight w:val="49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3e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istnienia etycznego wymiaru diagnozowania i oceniania uczniów,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3f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odpowiedzialnie przygotowuje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 swojej pracy, projektuje i wykonuje działania pedagogiczne (dydaktyczne, wychowawcze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cze)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K1P_K08</w:t>
            </w:r>
          </w:p>
        </w:tc>
      </w:tr>
      <w:tr w:rsidR="00535CC1" w:rsidRPr="00EC243A">
        <w:trPr>
          <w:trHeight w:val="528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3g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jest gotowy do podejmowania indywidualnych i zespołowych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na rzecz podnoszenia jako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pracy szkoły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7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K1P_K08</w:t>
            </w:r>
          </w:p>
        </w:tc>
      </w:tr>
      <w:tr w:rsidR="00535CC1" w:rsidRPr="00EC243A">
        <w:trPr>
          <w:trHeight w:val="30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JEZYKA OBCEGO</w:t>
            </w:r>
          </w:p>
        </w:tc>
      </w:tr>
      <w:tr w:rsidR="00535CC1" w:rsidRPr="00EC243A">
        <w:trPr>
          <w:trHeight w:val="288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4a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NIE DOTYCZY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4b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ma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zykowe (języki obce) zgodne z wymaganiami ustalonymi dla okre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lonego obszaru i poziomu kształcenia w Krajowych Ramach Kwalifikacji dla Szkolnictwa Wy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E02444">
              <w:rPr>
                <w:rFonts w:ascii="Times New Roman" w:hAnsi="Times New Roman" w:cs="Times New Roman"/>
                <w:sz w:val="24"/>
                <w:szCs w:val="24"/>
              </w:rPr>
              <w:t>szego</w:t>
            </w:r>
          </w:p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5</w:t>
            </w:r>
          </w:p>
        </w:tc>
      </w:tr>
      <w:tr w:rsidR="00535CC1" w:rsidRPr="00EC243A">
        <w:trPr>
          <w:trHeight w:val="298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TECHNOLOGII INFORMACYJNEJ</w:t>
            </w:r>
          </w:p>
        </w:tc>
      </w:tr>
      <w:tr w:rsidR="00535CC1" w:rsidRPr="00EC243A">
        <w:trPr>
          <w:trHeight w:val="1417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5a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podstawow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w zakresie technik informatycznych, przetwarzania tekstów, wykorzystywania arkuszy kalkulacyjnych, korzystania z baz danych, posługiwania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grafik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prezentacyjn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, korzystania z usług w sieciach informatycznych, pozyskiwania i przetwarzania informacji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U14</w:t>
            </w:r>
          </w:p>
        </w:tc>
      </w:tr>
      <w:tr w:rsidR="00535CC1" w:rsidRPr="00EC243A">
        <w:trPr>
          <w:trHeight w:val="562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5b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nicowanego wykorzystywania technologii informacyjnej w pracy pedagogicznej</w:t>
            </w:r>
          </w:p>
        </w:tc>
        <w:tc>
          <w:tcPr>
            <w:tcW w:w="1487" w:type="dxa"/>
          </w:tcPr>
          <w:p w:rsidR="00535CC1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K1P_U14</w:t>
            </w:r>
          </w:p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>
        <w:trPr>
          <w:trHeight w:val="28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EMISJI GŁOSU</w:t>
            </w:r>
          </w:p>
        </w:tc>
      </w:tr>
      <w:tr w:rsidR="00535CC1" w:rsidRPr="00EC243A">
        <w:trPr>
          <w:trHeight w:val="54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6a</w:t>
            </w:r>
          </w:p>
        </w:tc>
        <w:tc>
          <w:tcPr>
            <w:tcW w:w="6379" w:type="dxa"/>
          </w:tcPr>
          <w:p w:rsidR="00535CC1" w:rsidRPr="00EC243A" w:rsidRDefault="00E0244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osiada  podstawow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o funkcjonowaniu i patologii narz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du mowy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D42519">
              <w:rPr>
                <w:rFonts w:ascii="UniversPro-Roman" w:hAnsi="UniversPro-Roman" w:cs="UniversPro-Roman"/>
                <w:sz w:val="24"/>
                <w:szCs w:val="24"/>
              </w:rPr>
              <w:t>16</w:t>
            </w:r>
          </w:p>
          <w:p w:rsidR="00D42519" w:rsidRPr="00EC243A" w:rsidRDefault="00D4251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K1P_U17</w:t>
            </w:r>
          </w:p>
        </w:tc>
      </w:tr>
      <w:tr w:rsidR="00535CC1" w:rsidRPr="00EC243A">
        <w:trPr>
          <w:trHeight w:val="422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6b</w:t>
            </w:r>
          </w:p>
        </w:tc>
        <w:tc>
          <w:tcPr>
            <w:tcW w:w="6379" w:type="dxa"/>
          </w:tcPr>
          <w:p w:rsidR="00535CC1" w:rsidRPr="00EC243A" w:rsidRDefault="00E0244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osiada wykształcone prawidłowe nawyki posługiwania si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narz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dem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mowy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D42519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D42519">
              <w:rPr>
                <w:rFonts w:ascii="UniversPro-Roman" w:hAnsi="UniversPro-Roman" w:cs="UniversPro-Roman"/>
                <w:sz w:val="24"/>
                <w:szCs w:val="24"/>
              </w:rPr>
              <w:t>17</w:t>
            </w:r>
          </w:p>
        </w:tc>
      </w:tr>
      <w:tr w:rsidR="00535CC1" w:rsidRPr="00EC243A">
        <w:trPr>
          <w:trHeight w:val="30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BEZPIECZEŃSTWA I HIGIENY PRACY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7a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niezb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zakresu zasad bezpiecze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stwa, udzielania pierwszej pomocy i odpowiedzialno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prawnej opiekuna.</w:t>
            </w:r>
          </w:p>
        </w:tc>
        <w:tc>
          <w:tcPr>
            <w:tcW w:w="1487" w:type="dxa"/>
          </w:tcPr>
          <w:p w:rsidR="00535CC1" w:rsidRPr="00EC243A" w:rsidRDefault="00D4251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K1P_U17</w:t>
            </w:r>
          </w:p>
        </w:tc>
      </w:tr>
    </w:tbl>
    <w:p w:rsidR="00E92CC5" w:rsidRPr="00EC243A" w:rsidRDefault="00E92CC5" w:rsidP="00E92CC5">
      <w:pPr>
        <w:rPr>
          <w:sz w:val="24"/>
          <w:szCs w:val="24"/>
        </w:rPr>
      </w:pPr>
    </w:p>
    <w:p w:rsidR="00E92CC5" w:rsidRPr="00EC243A" w:rsidRDefault="00E92CC5" w:rsidP="00E92CC5">
      <w:pPr>
        <w:rPr>
          <w:sz w:val="24"/>
          <w:szCs w:val="24"/>
        </w:rPr>
      </w:pPr>
    </w:p>
    <w:p w:rsidR="00E92CC5" w:rsidRPr="00EC243A" w:rsidRDefault="00E92CC5" w:rsidP="00E92C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C243A">
        <w:rPr>
          <w:b/>
          <w:sz w:val="24"/>
          <w:szCs w:val="24"/>
        </w:rPr>
        <w:t>*</w:t>
      </w:r>
      <w:r w:rsidRPr="00EC243A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EC243A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EC243A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SZEGO z dnia 17 stycznia 2012 r. w sprawie standardów kształcenia przygotowu</w:t>
      </w:r>
      <w:r w:rsidRPr="00EC243A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 wykonywania zawodu  nauczyciela</w:t>
      </w: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FC5" w:rsidRDefault="00D70FC5" w:rsidP="00CB748E">
      <w:pPr>
        <w:spacing w:after="0" w:line="240" w:lineRule="auto"/>
      </w:pPr>
      <w:r>
        <w:separator/>
      </w:r>
    </w:p>
  </w:endnote>
  <w:endnote w:type="continuationSeparator" w:id="0">
    <w:p w:rsidR="00D70FC5" w:rsidRDefault="00D70FC5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C1" w:rsidRDefault="001A1359">
    <w:pPr>
      <w:pStyle w:val="Stopka"/>
      <w:jc w:val="center"/>
    </w:pPr>
    <w:fldSimple w:instr=" PAGE   \* MERGEFORMAT ">
      <w:r w:rsidR="00035783">
        <w:rPr>
          <w:noProof/>
        </w:rPr>
        <w:t>1</w:t>
      </w:r>
    </w:fldSimple>
  </w:p>
  <w:p w:rsidR="00535CC1" w:rsidRDefault="00535C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FC5" w:rsidRDefault="00D70FC5" w:rsidP="00CB748E">
      <w:pPr>
        <w:spacing w:after="0" w:line="240" w:lineRule="auto"/>
      </w:pPr>
      <w:r>
        <w:separator/>
      </w:r>
    </w:p>
  </w:footnote>
  <w:footnote w:type="continuationSeparator" w:id="0">
    <w:p w:rsidR="00D70FC5" w:rsidRDefault="00D70FC5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1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6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4A8"/>
    <w:rsid w:val="00016CD0"/>
    <w:rsid w:val="000309C1"/>
    <w:rsid w:val="00035783"/>
    <w:rsid w:val="00044C57"/>
    <w:rsid w:val="00075CC0"/>
    <w:rsid w:val="00097BC6"/>
    <w:rsid w:val="000C7101"/>
    <w:rsid w:val="000E1678"/>
    <w:rsid w:val="00120331"/>
    <w:rsid w:val="001260C0"/>
    <w:rsid w:val="00163DF6"/>
    <w:rsid w:val="00175B6D"/>
    <w:rsid w:val="001A1359"/>
    <w:rsid w:val="001C7059"/>
    <w:rsid w:val="001D74A8"/>
    <w:rsid w:val="001E08E4"/>
    <w:rsid w:val="002B0294"/>
    <w:rsid w:val="00345492"/>
    <w:rsid w:val="00361902"/>
    <w:rsid w:val="00372648"/>
    <w:rsid w:val="003B6CB0"/>
    <w:rsid w:val="003D412A"/>
    <w:rsid w:val="003E73A7"/>
    <w:rsid w:val="004204F0"/>
    <w:rsid w:val="004968D7"/>
    <w:rsid w:val="004F6660"/>
    <w:rsid w:val="0051275D"/>
    <w:rsid w:val="00535CC1"/>
    <w:rsid w:val="0055381E"/>
    <w:rsid w:val="0056168F"/>
    <w:rsid w:val="005B0949"/>
    <w:rsid w:val="005D51EA"/>
    <w:rsid w:val="005D65C6"/>
    <w:rsid w:val="0061658C"/>
    <w:rsid w:val="006168CD"/>
    <w:rsid w:val="00680AA9"/>
    <w:rsid w:val="00681E0B"/>
    <w:rsid w:val="00706579"/>
    <w:rsid w:val="0077109C"/>
    <w:rsid w:val="007D5A72"/>
    <w:rsid w:val="008C6707"/>
    <w:rsid w:val="008D7972"/>
    <w:rsid w:val="00940844"/>
    <w:rsid w:val="00995134"/>
    <w:rsid w:val="00A054FD"/>
    <w:rsid w:val="00A254FA"/>
    <w:rsid w:val="00A41652"/>
    <w:rsid w:val="00A863CE"/>
    <w:rsid w:val="00A951C8"/>
    <w:rsid w:val="00AA1929"/>
    <w:rsid w:val="00BA5683"/>
    <w:rsid w:val="00BB331E"/>
    <w:rsid w:val="00BC7B24"/>
    <w:rsid w:val="00BE7A47"/>
    <w:rsid w:val="00C35557"/>
    <w:rsid w:val="00CB748E"/>
    <w:rsid w:val="00D26316"/>
    <w:rsid w:val="00D40CF4"/>
    <w:rsid w:val="00D42519"/>
    <w:rsid w:val="00D70FC5"/>
    <w:rsid w:val="00DA480F"/>
    <w:rsid w:val="00DB2EDD"/>
    <w:rsid w:val="00DD06E7"/>
    <w:rsid w:val="00DE1F01"/>
    <w:rsid w:val="00DF368D"/>
    <w:rsid w:val="00DF6658"/>
    <w:rsid w:val="00E02444"/>
    <w:rsid w:val="00E254D5"/>
    <w:rsid w:val="00E401E9"/>
    <w:rsid w:val="00E92CC5"/>
    <w:rsid w:val="00EC243A"/>
    <w:rsid w:val="00EC3439"/>
    <w:rsid w:val="00F04CDE"/>
    <w:rsid w:val="00F31FB4"/>
    <w:rsid w:val="00F528C4"/>
    <w:rsid w:val="00F63B24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1021</Words>
  <Characters>7409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 </dc:title>
  <dc:subject/>
  <dc:creator>Dorota Piotrowska </dc:creator>
  <cp:keywords/>
  <dc:description/>
  <cp:lastModifiedBy>t.kubryn</cp:lastModifiedBy>
  <cp:revision>11</cp:revision>
  <cp:lastPrinted>2018-12-17T13:02:00Z</cp:lastPrinted>
  <dcterms:created xsi:type="dcterms:W3CDTF">2012-11-27T10:18:00Z</dcterms:created>
  <dcterms:modified xsi:type="dcterms:W3CDTF">2018-12-17T13:02:00Z</dcterms:modified>
</cp:coreProperties>
</file>